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795" w:rsidRPr="00D83AE5" w:rsidRDefault="006F4795" w:rsidP="006F4795">
      <w:pPr>
        <w:pStyle w:val="Default"/>
        <w:rPr>
          <w:rFonts w:ascii="Arial" w:hAnsi="Arial" w:cs="Arial"/>
          <w:sz w:val="18"/>
          <w:szCs w:val="18"/>
        </w:rPr>
      </w:pPr>
      <w:bookmarkStart w:id="0" w:name="_GoBack"/>
      <w:bookmarkEnd w:id="0"/>
      <w:r w:rsidRPr="00D83AE5">
        <w:rPr>
          <w:rFonts w:ascii="Arial" w:hAnsi="Arial" w:cs="Arial"/>
          <w:sz w:val="18"/>
          <w:szCs w:val="18"/>
        </w:rPr>
        <w:t xml:space="preserve">Bu form, </w:t>
      </w:r>
      <w:proofErr w:type="gramStart"/>
      <w:r w:rsidRPr="00D83AE5">
        <w:rPr>
          <w:rFonts w:ascii="Arial" w:hAnsi="Arial" w:cs="Arial"/>
          <w:sz w:val="18"/>
          <w:szCs w:val="18"/>
        </w:rPr>
        <w:t>kalibrasyon</w:t>
      </w:r>
      <w:proofErr w:type="gramEnd"/>
      <w:r w:rsidRPr="00D83AE5">
        <w:rPr>
          <w:rFonts w:ascii="Arial" w:hAnsi="Arial" w:cs="Arial"/>
          <w:sz w:val="18"/>
          <w:szCs w:val="18"/>
        </w:rPr>
        <w:t xml:space="preserve"> sonuçları için uygunluk değerlendirmesi istenildiği durumlarda, (örneğin; geçti/kaldı, tolerans içi/tolerans dışı) müşterilerimize TS EN ISO/IEC 17025: 2017 standardı gereği karar kuralının nasıl uygulanacağı, değerlendirmenin nasıl yapılacağı gibi bilgileri vermektedir. Bu form müşteri tarafından doldurularak karar kuralının nasıl uygulanacağı hususunda laboratuvarımız ve müşteri arasında mutabakat sağlanacaktır. </w:t>
      </w:r>
      <w:proofErr w:type="gramStart"/>
      <w:r w:rsidRPr="00D83AE5">
        <w:rPr>
          <w:rFonts w:ascii="Arial" w:hAnsi="Arial" w:cs="Arial"/>
          <w:sz w:val="18"/>
          <w:szCs w:val="18"/>
        </w:rPr>
        <w:t>(</w:t>
      </w:r>
      <w:proofErr w:type="gramEnd"/>
      <w:r w:rsidRPr="00D83AE5">
        <w:rPr>
          <w:rFonts w:ascii="Arial" w:hAnsi="Arial" w:cs="Arial"/>
          <w:sz w:val="18"/>
          <w:szCs w:val="18"/>
        </w:rPr>
        <w:t xml:space="preserve">Karar Kuralı Nedir? Belirlenmiş bir spesifikasyona uygunluğu belirtirken, ölçüm belirsizliğinin nasıl hesaba katılacağını açıklayan kuraldır. (TS EN ISO/IEC 17025: 2017 madde </w:t>
      </w:r>
      <w:proofErr w:type="gramStart"/>
      <w:r w:rsidRPr="00D83AE5">
        <w:rPr>
          <w:rFonts w:ascii="Arial" w:hAnsi="Arial" w:cs="Arial"/>
          <w:sz w:val="18"/>
          <w:szCs w:val="18"/>
        </w:rPr>
        <w:t>3.7</w:t>
      </w:r>
      <w:proofErr w:type="gramEnd"/>
      <w:r w:rsidRPr="00D83AE5">
        <w:rPr>
          <w:rFonts w:ascii="Arial" w:hAnsi="Arial" w:cs="Arial"/>
          <w:sz w:val="18"/>
          <w:szCs w:val="18"/>
        </w:rPr>
        <w:t xml:space="preserve">) </w:t>
      </w:r>
    </w:p>
    <w:p w:rsidR="006F4795" w:rsidRPr="00D83AE5" w:rsidRDefault="006F4795" w:rsidP="006F4795">
      <w:pPr>
        <w:pStyle w:val="Default"/>
        <w:rPr>
          <w:rFonts w:ascii="Arial" w:hAnsi="Arial" w:cs="Arial"/>
          <w:sz w:val="18"/>
          <w:szCs w:val="18"/>
        </w:rPr>
      </w:pPr>
    </w:p>
    <w:tbl>
      <w:tblPr>
        <w:tblW w:w="9218" w:type="dxa"/>
        <w:tblInd w:w="-108" w:type="dxa"/>
        <w:tblBorders>
          <w:top w:val="nil"/>
          <w:left w:val="nil"/>
          <w:bottom w:val="nil"/>
          <w:right w:val="nil"/>
        </w:tblBorders>
        <w:tblLayout w:type="fixed"/>
        <w:tblLook w:val="0000" w:firstRow="0" w:lastRow="0" w:firstColumn="0" w:lastColumn="0" w:noHBand="0" w:noVBand="0"/>
      </w:tblPr>
      <w:tblGrid>
        <w:gridCol w:w="392"/>
        <w:gridCol w:w="8826"/>
      </w:tblGrid>
      <w:tr w:rsidR="006F4795" w:rsidRPr="00D83AE5" w:rsidTr="006F4795">
        <w:trPr>
          <w:trHeight w:val="97"/>
        </w:trPr>
        <w:tc>
          <w:tcPr>
            <w:tcW w:w="9218" w:type="dxa"/>
            <w:gridSpan w:val="2"/>
            <w:tcBorders>
              <w:bottom w:val="single" w:sz="4" w:space="0" w:color="auto"/>
            </w:tcBorders>
          </w:tcPr>
          <w:p w:rsidR="006F4795" w:rsidRPr="00D83AE5" w:rsidRDefault="006F4795" w:rsidP="006F4795">
            <w:pPr>
              <w:pStyle w:val="Default"/>
              <w:rPr>
                <w:rFonts w:ascii="Arial" w:hAnsi="Arial" w:cs="Arial"/>
                <w:sz w:val="18"/>
                <w:szCs w:val="18"/>
              </w:rPr>
            </w:pPr>
            <w:r w:rsidRPr="00D83AE5">
              <w:rPr>
                <w:rFonts w:ascii="Arial" w:hAnsi="Arial" w:cs="Arial"/>
                <w:b/>
                <w:bCs/>
                <w:sz w:val="18"/>
                <w:szCs w:val="18"/>
              </w:rPr>
              <w:t xml:space="preserve">Lütfen seçenekleri işaretleyerek nasıl bir uygunluk değerlendirmesi istediğinizi belirtiniz. </w:t>
            </w:r>
          </w:p>
        </w:tc>
      </w:tr>
      <w:tr w:rsidR="006F4795" w:rsidRPr="00D83AE5" w:rsidTr="00D83AE5">
        <w:trPr>
          <w:trHeight w:val="284"/>
        </w:trPr>
        <w:tc>
          <w:tcPr>
            <w:tcW w:w="392" w:type="dxa"/>
            <w:tcBorders>
              <w:top w:val="single" w:sz="4" w:space="0" w:color="auto"/>
              <w:left w:val="single" w:sz="4" w:space="0" w:color="auto"/>
              <w:bottom w:val="single" w:sz="4" w:space="0" w:color="auto"/>
            </w:tcBorders>
            <w:vAlign w:val="center"/>
          </w:tcPr>
          <w:p w:rsidR="006F4795" w:rsidRPr="00D83AE5" w:rsidRDefault="006F4795" w:rsidP="006F4795">
            <w:pPr>
              <w:pStyle w:val="Default"/>
              <w:rPr>
                <w:rFonts w:ascii="Arial" w:hAnsi="Arial" w:cs="Arial"/>
                <w:sz w:val="18"/>
                <w:szCs w:val="18"/>
              </w:rPr>
            </w:pPr>
            <w:r w:rsidRPr="00D83AE5">
              <w:rPr>
                <w:rFonts w:ascii="Segoe UI Symbol" w:hAnsi="Segoe UI Symbol" w:cs="Segoe UI Symbol"/>
                <w:sz w:val="18"/>
                <w:szCs w:val="18"/>
              </w:rPr>
              <w:t>☐</w:t>
            </w:r>
            <w:r w:rsidRPr="00D83AE5">
              <w:rPr>
                <w:rFonts w:ascii="Arial" w:hAnsi="Arial" w:cs="Arial"/>
                <w:sz w:val="18"/>
                <w:szCs w:val="18"/>
              </w:rPr>
              <w:t xml:space="preserve"> </w:t>
            </w:r>
          </w:p>
        </w:tc>
        <w:tc>
          <w:tcPr>
            <w:tcW w:w="8826" w:type="dxa"/>
            <w:tcBorders>
              <w:top w:val="single" w:sz="4" w:space="0" w:color="auto"/>
              <w:bottom w:val="single" w:sz="4" w:space="0" w:color="auto"/>
              <w:right w:val="single" w:sz="4" w:space="0" w:color="auto"/>
            </w:tcBorders>
            <w:vAlign w:val="center"/>
          </w:tcPr>
          <w:p w:rsidR="006F4795" w:rsidRPr="00D83AE5" w:rsidRDefault="006F4795" w:rsidP="006F4795">
            <w:pPr>
              <w:pStyle w:val="Default"/>
              <w:rPr>
                <w:rFonts w:ascii="Arial" w:hAnsi="Arial" w:cs="Arial"/>
                <w:sz w:val="18"/>
                <w:szCs w:val="18"/>
              </w:rPr>
            </w:pPr>
            <w:r w:rsidRPr="00D83AE5">
              <w:rPr>
                <w:rFonts w:ascii="Arial" w:hAnsi="Arial" w:cs="Arial"/>
                <w:sz w:val="18"/>
                <w:szCs w:val="18"/>
              </w:rPr>
              <w:t xml:space="preserve">Uygunluk değerlendirmesinin ilgili </w:t>
            </w:r>
            <w:proofErr w:type="gramStart"/>
            <w:r w:rsidRPr="00D83AE5">
              <w:rPr>
                <w:rFonts w:ascii="Arial" w:hAnsi="Arial" w:cs="Arial"/>
                <w:sz w:val="18"/>
                <w:szCs w:val="18"/>
              </w:rPr>
              <w:t>kalibrasyon</w:t>
            </w:r>
            <w:proofErr w:type="gramEnd"/>
            <w:r w:rsidRPr="00D83AE5">
              <w:rPr>
                <w:rFonts w:ascii="Arial" w:hAnsi="Arial" w:cs="Arial"/>
                <w:sz w:val="18"/>
                <w:szCs w:val="18"/>
              </w:rPr>
              <w:t xml:space="preserve"> standardına göre yapılmasını istiyoruz (standartta mevcut ise)</w:t>
            </w:r>
          </w:p>
        </w:tc>
      </w:tr>
      <w:tr w:rsidR="006F4795" w:rsidRPr="00D83AE5" w:rsidTr="00D83AE5">
        <w:trPr>
          <w:trHeight w:val="284"/>
        </w:trPr>
        <w:tc>
          <w:tcPr>
            <w:tcW w:w="392" w:type="dxa"/>
            <w:tcBorders>
              <w:top w:val="single" w:sz="4" w:space="0" w:color="auto"/>
              <w:left w:val="single" w:sz="4" w:space="0" w:color="auto"/>
              <w:bottom w:val="single" w:sz="4" w:space="0" w:color="auto"/>
            </w:tcBorders>
            <w:vAlign w:val="center"/>
          </w:tcPr>
          <w:p w:rsidR="006F4795" w:rsidRPr="00D83AE5" w:rsidRDefault="006F4795" w:rsidP="006F4795">
            <w:pPr>
              <w:pStyle w:val="Default"/>
              <w:rPr>
                <w:rFonts w:ascii="Arial" w:hAnsi="Arial" w:cs="Arial"/>
                <w:sz w:val="18"/>
                <w:szCs w:val="18"/>
              </w:rPr>
            </w:pPr>
            <w:r w:rsidRPr="00D83AE5">
              <w:rPr>
                <w:rFonts w:ascii="Segoe UI Symbol" w:hAnsi="Segoe UI Symbol" w:cs="Segoe UI Symbol"/>
                <w:sz w:val="18"/>
                <w:szCs w:val="18"/>
              </w:rPr>
              <w:t>☐</w:t>
            </w:r>
          </w:p>
        </w:tc>
        <w:tc>
          <w:tcPr>
            <w:tcW w:w="8826" w:type="dxa"/>
            <w:tcBorders>
              <w:top w:val="single" w:sz="4" w:space="0" w:color="auto"/>
              <w:bottom w:val="single" w:sz="4" w:space="0" w:color="auto"/>
              <w:right w:val="single" w:sz="4" w:space="0" w:color="auto"/>
            </w:tcBorders>
            <w:vAlign w:val="center"/>
          </w:tcPr>
          <w:p w:rsidR="006F4795" w:rsidRPr="00D83AE5" w:rsidRDefault="006F4795" w:rsidP="006F4795">
            <w:pPr>
              <w:pStyle w:val="Default"/>
              <w:rPr>
                <w:rFonts w:ascii="Arial" w:hAnsi="Arial" w:cs="Arial"/>
                <w:sz w:val="18"/>
                <w:szCs w:val="18"/>
              </w:rPr>
            </w:pPr>
            <w:r w:rsidRPr="00D83AE5">
              <w:rPr>
                <w:rFonts w:ascii="Arial" w:hAnsi="Arial" w:cs="Arial"/>
                <w:sz w:val="18"/>
                <w:szCs w:val="18"/>
              </w:rPr>
              <w:t>Uygunluk değerlendirmesinin üretici toleranslarına göre yapılmasını istiyoruz (üretici tolerans belirtmiş ise)</w:t>
            </w:r>
          </w:p>
        </w:tc>
      </w:tr>
      <w:tr w:rsidR="006F4795" w:rsidRPr="00D83AE5" w:rsidTr="00D83AE5">
        <w:trPr>
          <w:trHeight w:val="284"/>
        </w:trPr>
        <w:tc>
          <w:tcPr>
            <w:tcW w:w="392" w:type="dxa"/>
            <w:tcBorders>
              <w:top w:val="single" w:sz="4" w:space="0" w:color="auto"/>
              <w:left w:val="single" w:sz="4" w:space="0" w:color="auto"/>
              <w:bottom w:val="single" w:sz="4" w:space="0" w:color="auto"/>
            </w:tcBorders>
            <w:shd w:val="clear" w:color="auto" w:fill="auto"/>
            <w:vAlign w:val="center"/>
          </w:tcPr>
          <w:p w:rsidR="006F4795" w:rsidRPr="00D83AE5" w:rsidRDefault="006F4795" w:rsidP="006F4795">
            <w:pPr>
              <w:pStyle w:val="Default"/>
              <w:rPr>
                <w:rFonts w:ascii="Arial" w:hAnsi="Arial" w:cs="Arial"/>
                <w:sz w:val="18"/>
                <w:szCs w:val="18"/>
              </w:rPr>
            </w:pPr>
            <w:r w:rsidRPr="00D83AE5">
              <w:rPr>
                <w:rFonts w:ascii="Segoe UI Symbol" w:hAnsi="Segoe UI Symbol" w:cs="Segoe UI Symbol"/>
                <w:sz w:val="18"/>
                <w:szCs w:val="18"/>
              </w:rPr>
              <w:t>☐</w:t>
            </w:r>
          </w:p>
        </w:tc>
        <w:tc>
          <w:tcPr>
            <w:tcW w:w="8826" w:type="dxa"/>
            <w:tcBorders>
              <w:top w:val="single" w:sz="4" w:space="0" w:color="auto"/>
              <w:bottom w:val="single" w:sz="4" w:space="0" w:color="auto"/>
              <w:right w:val="single" w:sz="4" w:space="0" w:color="auto"/>
            </w:tcBorders>
            <w:vAlign w:val="center"/>
          </w:tcPr>
          <w:p w:rsidR="006F4795" w:rsidRPr="00D83AE5" w:rsidRDefault="006F4795" w:rsidP="006F4795">
            <w:pPr>
              <w:pStyle w:val="Default"/>
              <w:rPr>
                <w:rFonts w:ascii="Arial" w:hAnsi="Arial" w:cs="Arial"/>
                <w:sz w:val="18"/>
                <w:szCs w:val="18"/>
              </w:rPr>
            </w:pPr>
            <w:r w:rsidRPr="00D83AE5">
              <w:rPr>
                <w:rFonts w:ascii="Arial" w:hAnsi="Arial" w:cs="Arial"/>
                <w:sz w:val="18"/>
                <w:szCs w:val="18"/>
              </w:rPr>
              <w:t>Uygunluk değerlendirmesinin firmamız şartnamesine göre yapılmasını istiyoruz (Şartnamenizi ekte veriniz)</w:t>
            </w:r>
          </w:p>
        </w:tc>
      </w:tr>
      <w:tr w:rsidR="006F4795" w:rsidRPr="00D83AE5" w:rsidTr="00D83AE5">
        <w:trPr>
          <w:trHeight w:val="284"/>
        </w:trPr>
        <w:tc>
          <w:tcPr>
            <w:tcW w:w="392" w:type="dxa"/>
            <w:tcBorders>
              <w:top w:val="single" w:sz="4" w:space="0" w:color="auto"/>
              <w:left w:val="single" w:sz="4" w:space="0" w:color="auto"/>
              <w:bottom w:val="single" w:sz="4" w:space="0" w:color="auto"/>
            </w:tcBorders>
            <w:vAlign w:val="center"/>
          </w:tcPr>
          <w:p w:rsidR="006F4795" w:rsidRPr="00D83AE5" w:rsidRDefault="006F4795" w:rsidP="006F4795">
            <w:pPr>
              <w:pStyle w:val="Default"/>
              <w:rPr>
                <w:rFonts w:ascii="Arial" w:hAnsi="Arial" w:cs="Arial"/>
                <w:sz w:val="18"/>
                <w:szCs w:val="18"/>
              </w:rPr>
            </w:pPr>
            <w:r w:rsidRPr="00D83AE5">
              <w:rPr>
                <w:rFonts w:ascii="Segoe UI Symbol" w:hAnsi="Segoe UI Symbol" w:cs="Segoe UI Symbol"/>
                <w:sz w:val="18"/>
                <w:szCs w:val="18"/>
              </w:rPr>
              <w:t>☐</w:t>
            </w:r>
          </w:p>
        </w:tc>
        <w:tc>
          <w:tcPr>
            <w:tcW w:w="8826" w:type="dxa"/>
            <w:tcBorders>
              <w:top w:val="single" w:sz="4" w:space="0" w:color="auto"/>
              <w:bottom w:val="single" w:sz="4" w:space="0" w:color="auto"/>
              <w:right w:val="single" w:sz="4" w:space="0" w:color="auto"/>
            </w:tcBorders>
            <w:vAlign w:val="center"/>
          </w:tcPr>
          <w:p w:rsidR="006F4795" w:rsidRPr="00D83AE5" w:rsidRDefault="006F4795" w:rsidP="006F4795">
            <w:pPr>
              <w:pStyle w:val="Default"/>
              <w:rPr>
                <w:rFonts w:ascii="Arial" w:hAnsi="Arial" w:cs="Arial"/>
                <w:sz w:val="18"/>
                <w:szCs w:val="18"/>
              </w:rPr>
            </w:pPr>
            <w:r w:rsidRPr="00D83AE5">
              <w:rPr>
                <w:rFonts w:ascii="Arial" w:hAnsi="Arial" w:cs="Arial"/>
                <w:sz w:val="18"/>
                <w:szCs w:val="18"/>
              </w:rPr>
              <w:t>Uygunluk değerlendirmesi istemiyoruz, değerlendirmeyi kendi kalite sistemimizde kendimiz yapıyoruz</w:t>
            </w:r>
          </w:p>
        </w:tc>
      </w:tr>
    </w:tbl>
    <w:p w:rsidR="00D83AE5" w:rsidRPr="00D83AE5" w:rsidRDefault="00D83AE5" w:rsidP="00D83AE5">
      <w:pPr>
        <w:spacing w:line="240" w:lineRule="auto"/>
        <w:rPr>
          <w:rFonts w:ascii="Arial" w:hAnsi="Arial" w:cs="Arial"/>
          <w:sz w:val="18"/>
          <w:szCs w:val="18"/>
        </w:rPr>
      </w:pPr>
    </w:p>
    <w:p w:rsidR="00241DEB" w:rsidRPr="00D83AE5" w:rsidRDefault="006F4795" w:rsidP="00D83AE5">
      <w:pPr>
        <w:spacing w:line="240" w:lineRule="auto"/>
        <w:rPr>
          <w:rFonts w:ascii="Arial" w:hAnsi="Arial" w:cs="Arial"/>
          <w:sz w:val="18"/>
          <w:szCs w:val="18"/>
        </w:rPr>
      </w:pPr>
      <w:r w:rsidRPr="00D83AE5">
        <w:rPr>
          <w:rFonts w:ascii="Arial" w:hAnsi="Arial" w:cs="Arial"/>
          <w:sz w:val="18"/>
          <w:szCs w:val="18"/>
        </w:rPr>
        <w:t xml:space="preserve"> </w:t>
      </w:r>
      <w:r w:rsidRPr="00D83AE5">
        <w:rPr>
          <w:rFonts w:ascii="Arial" w:hAnsi="Arial" w:cs="Arial"/>
          <w:b/>
          <w:bCs/>
          <w:sz w:val="18"/>
          <w:szCs w:val="18"/>
        </w:rPr>
        <w:t>Uygunluk değerlendirmesi istemeniz halinde lütfen seçenekleri işaretleyerek değerlendirmede ölçüm belirsizliğinin dikkate alınması veya alınmaması konusunda istediğinizi belirtiniz.</w:t>
      </w:r>
    </w:p>
    <w:tbl>
      <w:tblPr>
        <w:tblW w:w="9218" w:type="dxa"/>
        <w:tblInd w:w="-113" w:type="dxa"/>
        <w:tblBorders>
          <w:top w:val="nil"/>
          <w:left w:val="nil"/>
          <w:bottom w:val="nil"/>
          <w:right w:val="nil"/>
        </w:tblBorders>
        <w:tblLayout w:type="fixed"/>
        <w:tblLook w:val="0000" w:firstRow="0" w:lastRow="0" w:firstColumn="0" w:lastColumn="0" w:noHBand="0" w:noVBand="0"/>
      </w:tblPr>
      <w:tblGrid>
        <w:gridCol w:w="392"/>
        <w:gridCol w:w="8826"/>
      </w:tblGrid>
      <w:tr w:rsidR="006F4795" w:rsidRPr="00D83AE5" w:rsidTr="006F4795">
        <w:trPr>
          <w:trHeight w:val="284"/>
        </w:trPr>
        <w:tc>
          <w:tcPr>
            <w:tcW w:w="392" w:type="dxa"/>
            <w:tcBorders>
              <w:top w:val="single" w:sz="4" w:space="0" w:color="auto"/>
              <w:left w:val="single" w:sz="4" w:space="0" w:color="auto"/>
              <w:bottom w:val="single" w:sz="4" w:space="0" w:color="auto"/>
            </w:tcBorders>
            <w:vAlign w:val="center"/>
          </w:tcPr>
          <w:p w:rsidR="006F4795" w:rsidRPr="00D83AE5" w:rsidRDefault="006F4795" w:rsidP="00237314">
            <w:pPr>
              <w:pStyle w:val="Default"/>
              <w:rPr>
                <w:rFonts w:ascii="Arial" w:hAnsi="Arial" w:cs="Arial"/>
                <w:sz w:val="18"/>
                <w:szCs w:val="18"/>
              </w:rPr>
            </w:pPr>
            <w:r w:rsidRPr="00D83AE5">
              <w:rPr>
                <w:rFonts w:ascii="Segoe UI Symbol" w:hAnsi="Segoe UI Symbol" w:cs="Segoe UI Symbol"/>
                <w:sz w:val="18"/>
                <w:szCs w:val="18"/>
              </w:rPr>
              <w:t>☐</w:t>
            </w:r>
            <w:r w:rsidRPr="00D83AE5">
              <w:rPr>
                <w:rFonts w:ascii="Arial" w:hAnsi="Arial" w:cs="Arial"/>
                <w:sz w:val="18"/>
                <w:szCs w:val="18"/>
              </w:rPr>
              <w:t xml:space="preserve"> </w:t>
            </w:r>
          </w:p>
        </w:tc>
        <w:tc>
          <w:tcPr>
            <w:tcW w:w="8826" w:type="dxa"/>
            <w:tcBorders>
              <w:top w:val="single" w:sz="4" w:space="0" w:color="auto"/>
              <w:bottom w:val="single" w:sz="4" w:space="0" w:color="auto"/>
              <w:right w:val="single" w:sz="4" w:space="0" w:color="auto"/>
            </w:tcBorders>
            <w:vAlign w:val="center"/>
          </w:tcPr>
          <w:p w:rsidR="006F4795" w:rsidRPr="00D83AE5" w:rsidRDefault="006F4795" w:rsidP="006F4795">
            <w:pPr>
              <w:pStyle w:val="Default"/>
              <w:rPr>
                <w:rFonts w:ascii="Arial" w:hAnsi="Arial" w:cs="Arial"/>
                <w:sz w:val="18"/>
                <w:szCs w:val="18"/>
              </w:rPr>
            </w:pPr>
            <w:r w:rsidRPr="00D83AE5">
              <w:rPr>
                <w:rFonts w:ascii="Arial" w:hAnsi="Arial" w:cs="Arial"/>
                <w:sz w:val="18"/>
                <w:szCs w:val="18"/>
              </w:rPr>
              <w:t>Uygunluk değerlendirmesinin ölçüm belirsizliği dikkate alınarak yapılmasını istiyoruz</w:t>
            </w:r>
          </w:p>
        </w:tc>
      </w:tr>
      <w:tr w:rsidR="006F4795" w:rsidRPr="00D83AE5" w:rsidTr="006F4795">
        <w:trPr>
          <w:trHeight w:val="284"/>
        </w:trPr>
        <w:tc>
          <w:tcPr>
            <w:tcW w:w="392" w:type="dxa"/>
            <w:tcBorders>
              <w:top w:val="single" w:sz="4" w:space="0" w:color="auto"/>
              <w:left w:val="single" w:sz="4" w:space="0" w:color="auto"/>
              <w:bottom w:val="single" w:sz="4" w:space="0" w:color="auto"/>
            </w:tcBorders>
            <w:vAlign w:val="center"/>
          </w:tcPr>
          <w:p w:rsidR="006F4795" w:rsidRPr="00D83AE5" w:rsidRDefault="006F4795" w:rsidP="00237314">
            <w:pPr>
              <w:pStyle w:val="Default"/>
              <w:rPr>
                <w:rFonts w:ascii="Arial" w:hAnsi="Arial" w:cs="Arial"/>
                <w:sz w:val="18"/>
                <w:szCs w:val="18"/>
              </w:rPr>
            </w:pPr>
            <w:r w:rsidRPr="00D83AE5">
              <w:rPr>
                <w:rFonts w:ascii="Segoe UI Symbol" w:hAnsi="Segoe UI Symbol" w:cs="Segoe UI Symbol"/>
                <w:sz w:val="18"/>
                <w:szCs w:val="18"/>
              </w:rPr>
              <w:t>☐</w:t>
            </w:r>
          </w:p>
        </w:tc>
        <w:tc>
          <w:tcPr>
            <w:tcW w:w="8826" w:type="dxa"/>
            <w:tcBorders>
              <w:top w:val="single" w:sz="4" w:space="0" w:color="auto"/>
              <w:bottom w:val="single" w:sz="4" w:space="0" w:color="auto"/>
              <w:right w:val="single" w:sz="4" w:space="0" w:color="auto"/>
            </w:tcBorders>
            <w:vAlign w:val="center"/>
          </w:tcPr>
          <w:p w:rsidR="006F4795" w:rsidRPr="00D83AE5" w:rsidRDefault="006F4795" w:rsidP="00237314">
            <w:pPr>
              <w:pStyle w:val="Default"/>
              <w:rPr>
                <w:rFonts w:ascii="Arial" w:hAnsi="Arial" w:cs="Arial"/>
                <w:sz w:val="18"/>
                <w:szCs w:val="18"/>
              </w:rPr>
            </w:pPr>
            <w:r w:rsidRPr="00D83AE5">
              <w:rPr>
                <w:rFonts w:ascii="Arial" w:hAnsi="Arial" w:cs="Arial"/>
                <w:sz w:val="18"/>
                <w:szCs w:val="18"/>
              </w:rPr>
              <w:t>Uygunluk değerlendirmesinin ölçüm belirsizliği dikkate alınmadan yapılmasını istiyoruz</w:t>
            </w:r>
          </w:p>
        </w:tc>
      </w:tr>
    </w:tbl>
    <w:p w:rsidR="006F4795" w:rsidRPr="00D83AE5" w:rsidRDefault="006F4795" w:rsidP="006F4795">
      <w:pPr>
        <w:pStyle w:val="Default"/>
        <w:rPr>
          <w:sz w:val="18"/>
          <w:szCs w:val="18"/>
        </w:rPr>
      </w:pPr>
    </w:p>
    <w:p w:rsidR="006F4795" w:rsidRPr="00D83AE5" w:rsidRDefault="006F4795" w:rsidP="006F4795">
      <w:pPr>
        <w:pStyle w:val="Default"/>
        <w:rPr>
          <w:rFonts w:ascii="Arial" w:hAnsi="Arial" w:cs="Arial"/>
          <w:sz w:val="18"/>
          <w:szCs w:val="18"/>
        </w:rPr>
      </w:pPr>
      <w:r w:rsidRPr="00D83AE5">
        <w:rPr>
          <w:rFonts w:ascii="Arial" w:hAnsi="Arial" w:cs="Arial"/>
          <w:sz w:val="18"/>
          <w:szCs w:val="18"/>
        </w:rPr>
        <w:t xml:space="preserve">Ölçüm belirsizliğinin dikkate alınmadığı durumlarda yanlış kabul-yanlış ret risk oranı belirlenemez ve kullanıcı tüm riskleri kabul etmiş olur. </w:t>
      </w:r>
    </w:p>
    <w:p w:rsidR="006F4795" w:rsidRPr="00D83AE5" w:rsidRDefault="006F4795" w:rsidP="006F4795">
      <w:pPr>
        <w:rPr>
          <w:rFonts w:ascii="Arial" w:hAnsi="Arial" w:cs="Arial"/>
          <w:sz w:val="18"/>
          <w:szCs w:val="18"/>
        </w:rPr>
      </w:pPr>
      <w:r w:rsidRPr="00D83AE5">
        <w:rPr>
          <w:rFonts w:ascii="Arial" w:hAnsi="Arial" w:cs="Arial"/>
          <w:sz w:val="18"/>
          <w:szCs w:val="18"/>
        </w:rPr>
        <w:t xml:space="preserve">Not: </w:t>
      </w:r>
      <w:proofErr w:type="spellStart"/>
      <w:r w:rsidRPr="00D83AE5">
        <w:rPr>
          <w:rFonts w:ascii="Arial" w:hAnsi="Arial" w:cs="Arial"/>
          <w:sz w:val="18"/>
          <w:szCs w:val="18"/>
        </w:rPr>
        <w:t>Standartdın</w:t>
      </w:r>
      <w:proofErr w:type="spellEnd"/>
      <w:r w:rsidRPr="00D83AE5">
        <w:rPr>
          <w:rFonts w:ascii="Arial" w:hAnsi="Arial" w:cs="Arial"/>
          <w:sz w:val="18"/>
          <w:szCs w:val="18"/>
        </w:rPr>
        <w:t xml:space="preserve"> ön görmüş olduğu karar kuralı var ise laboratuvar olarak ilk önce standarttaki kuralı </w:t>
      </w:r>
      <w:proofErr w:type="gramStart"/>
      <w:r w:rsidRPr="00D83AE5">
        <w:rPr>
          <w:rFonts w:ascii="Arial" w:hAnsi="Arial" w:cs="Arial"/>
          <w:sz w:val="18"/>
          <w:szCs w:val="18"/>
        </w:rPr>
        <w:t>baz</w:t>
      </w:r>
      <w:proofErr w:type="gramEnd"/>
      <w:r w:rsidRPr="00D83AE5">
        <w:rPr>
          <w:rFonts w:ascii="Arial" w:hAnsi="Arial" w:cs="Arial"/>
          <w:sz w:val="18"/>
          <w:szCs w:val="18"/>
        </w:rPr>
        <w:t xml:space="preserve"> alınır. Örneğin OIML R111-1 kütle </w:t>
      </w:r>
      <w:proofErr w:type="gramStart"/>
      <w:r w:rsidRPr="00D83AE5">
        <w:rPr>
          <w:rFonts w:ascii="Arial" w:hAnsi="Arial" w:cs="Arial"/>
          <w:sz w:val="18"/>
          <w:szCs w:val="18"/>
        </w:rPr>
        <w:t>kalibrasyonu</w:t>
      </w:r>
      <w:proofErr w:type="gramEnd"/>
      <w:r w:rsidRPr="00D83AE5">
        <w:rPr>
          <w:rFonts w:ascii="Arial" w:hAnsi="Arial" w:cs="Arial"/>
          <w:sz w:val="18"/>
          <w:szCs w:val="18"/>
        </w:rPr>
        <w:t xml:space="preserve"> konusunda |S| + |U| ≤ |T| olarak verilmektedir. (S= Mutlak sapma; U=Ölçüm belirsizliği; T=Mutlak tolerans değeri)</w:t>
      </w:r>
    </w:p>
    <w:p w:rsidR="006F4795" w:rsidRPr="00D83AE5" w:rsidRDefault="006F4795" w:rsidP="006F4795">
      <w:pPr>
        <w:pStyle w:val="Default"/>
        <w:rPr>
          <w:rFonts w:ascii="Arial" w:hAnsi="Arial" w:cs="Arial"/>
          <w:b/>
          <w:bCs/>
          <w:sz w:val="18"/>
          <w:szCs w:val="18"/>
        </w:rPr>
      </w:pPr>
      <w:r w:rsidRPr="00D83AE5">
        <w:rPr>
          <w:rFonts w:ascii="Arial" w:hAnsi="Arial" w:cs="Arial"/>
          <w:sz w:val="18"/>
          <w:szCs w:val="18"/>
        </w:rPr>
        <w:t xml:space="preserve"> </w:t>
      </w:r>
      <w:r w:rsidRPr="00D83AE5">
        <w:rPr>
          <w:rFonts w:ascii="Arial" w:hAnsi="Arial" w:cs="Arial"/>
          <w:b/>
          <w:bCs/>
          <w:sz w:val="18"/>
          <w:szCs w:val="18"/>
        </w:rPr>
        <w:t xml:space="preserve">LABORATUVARIMIZIN KARAR KURALI: </w:t>
      </w:r>
    </w:p>
    <w:p w:rsidR="006F4795" w:rsidRPr="00D83AE5" w:rsidRDefault="006F4795" w:rsidP="006F4795">
      <w:pPr>
        <w:pStyle w:val="Default"/>
        <w:rPr>
          <w:rFonts w:ascii="Arial" w:hAnsi="Arial" w:cs="Arial"/>
          <w:sz w:val="18"/>
          <w:szCs w:val="18"/>
        </w:rPr>
      </w:pPr>
    </w:p>
    <w:p w:rsidR="006F4795" w:rsidRPr="00D83AE5" w:rsidRDefault="006F4795" w:rsidP="006F4795">
      <w:pPr>
        <w:pStyle w:val="Default"/>
        <w:rPr>
          <w:rFonts w:ascii="Arial" w:hAnsi="Arial" w:cs="Arial"/>
          <w:sz w:val="18"/>
          <w:szCs w:val="18"/>
        </w:rPr>
      </w:pPr>
      <w:r w:rsidRPr="00D83AE5">
        <w:rPr>
          <w:rFonts w:ascii="Arial" w:hAnsi="Arial" w:cs="Arial"/>
          <w:sz w:val="18"/>
          <w:szCs w:val="18"/>
        </w:rPr>
        <w:t xml:space="preserve">Standart olarak yayımlanmış kurallardan hiçbiri geçerli değilse, bir karar kuralının gerekli unsurlarının derlenmesine ilişkin yönlendirici bilgiler için ILAC G-8 (Spesifikasyona Uygunluk Bildirimi ile İlgili Rehber) dokümanı </w:t>
      </w:r>
      <w:proofErr w:type="gramStart"/>
      <w:r w:rsidRPr="00D83AE5">
        <w:rPr>
          <w:rFonts w:ascii="Arial" w:hAnsi="Arial" w:cs="Arial"/>
          <w:sz w:val="18"/>
          <w:szCs w:val="18"/>
        </w:rPr>
        <w:t>baz</w:t>
      </w:r>
      <w:proofErr w:type="gramEnd"/>
      <w:r w:rsidRPr="00D83AE5">
        <w:rPr>
          <w:rFonts w:ascii="Arial" w:hAnsi="Arial" w:cs="Arial"/>
          <w:sz w:val="18"/>
          <w:szCs w:val="18"/>
        </w:rPr>
        <w:t xml:space="preserve"> alınacaktır. </w:t>
      </w:r>
    </w:p>
    <w:p w:rsidR="00D83AE5" w:rsidRPr="00D83AE5" w:rsidRDefault="00D83AE5" w:rsidP="006F4795">
      <w:pPr>
        <w:pStyle w:val="Default"/>
        <w:rPr>
          <w:rFonts w:ascii="Arial" w:hAnsi="Arial" w:cs="Arial"/>
          <w:sz w:val="18"/>
          <w:szCs w:val="18"/>
        </w:rPr>
      </w:pPr>
    </w:p>
    <w:p w:rsidR="006F4795" w:rsidRPr="00D83AE5" w:rsidRDefault="006F4795" w:rsidP="006F4795">
      <w:pPr>
        <w:pStyle w:val="Default"/>
        <w:rPr>
          <w:rFonts w:ascii="Arial" w:hAnsi="Arial" w:cs="Arial"/>
          <w:sz w:val="18"/>
          <w:szCs w:val="18"/>
        </w:rPr>
      </w:pPr>
      <w:r w:rsidRPr="00D83AE5">
        <w:rPr>
          <w:rFonts w:ascii="Arial" w:hAnsi="Arial" w:cs="Arial"/>
          <w:sz w:val="18"/>
          <w:szCs w:val="18"/>
        </w:rPr>
        <w:t xml:space="preserve">ILAC </w:t>
      </w:r>
      <w:r w:rsidRPr="00D83AE5">
        <w:rPr>
          <w:rFonts w:ascii="Arial" w:hAnsi="Arial" w:cs="Arial"/>
          <w:i/>
          <w:iCs/>
          <w:sz w:val="18"/>
          <w:szCs w:val="18"/>
        </w:rPr>
        <w:t xml:space="preserve">(International </w:t>
      </w:r>
      <w:proofErr w:type="spellStart"/>
      <w:r w:rsidRPr="00D83AE5">
        <w:rPr>
          <w:rFonts w:ascii="Arial" w:hAnsi="Arial" w:cs="Arial"/>
          <w:i/>
          <w:iCs/>
          <w:sz w:val="18"/>
          <w:szCs w:val="18"/>
        </w:rPr>
        <w:t>Laboratory</w:t>
      </w:r>
      <w:proofErr w:type="spellEnd"/>
      <w:r w:rsidRPr="00D83AE5">
        <w:rPr>
          <w:rFonts w:ascii="Arial" w:hAnsi="Arial" w:cs="Arial"/>
          <w:i/>
          <w:iCs/>
          <w:sz w:val="18"/>
          <w:szCs w:val="18"/>
        </w:rPr>
        <w:t xml:space="preserve"> </w:t>
      </w:r>
      <w:proofErr w:type="spellStart"/>
      <w:r w:rsidRPr="00D83AE5">
        <w:rPr>
          <w:rFonts w:ascii="Arial" w:hAnsi="Arial" w:cs="Arial"/>
          <w:i/>
          <w:iCs/>
          <w:sz w:val="18"/>
          <w:szCs w:val="18"/>
        </w:rPr>
        <w:t>Accreditation</w:t>
      </w:r>
      <w:proofErr w:type="spellEnd"/>
      <w:r w:rsidRPr="00D83AE5">
        <w:rPr>
          <w:rFonts w:ascii="Arial" w:hAnsi="Arial" w:cs="Arial"/>
          <w:i/>
          <w:iCs/>
          <w:sz w:val="18"/>
          <w:szCs w:val="18"/>
        </w:rPr>
        <w:t xml:space="preserve"> </w:t>
      </w:r>
      <w:proofErr w:type="spellStart"/>
      <w:r w:rsidRPr="00D83AE5">
        <w:rPr>
          <w:rFonts w:ascii="Arial" w:hAnsi="Arial" w:cs="Arial"/>
          <w:i/>
          <w:iCs/>
          <w:sz w:val="18"/>
          <w:szCs w:val="18"/>
        </w:rPr>
        <w:t>Cooperation</w:t>
      </w:r>
      <w:proofErr w:type="spellEnd"/>
      <w:r w:rsidRPr="00D83AE5">
        <w:rPr>
          <w:rFonts w:ascii="Arial" w:hAnsi="Arial" w:cs="Arial"/>
          <w:sz w:val="18"/>
          <w:szCs w:val="18"/>
        </w:rPr>
        <w:t xml:space="preserve">) kuruluşu rehber dokümanları tüm dünyada kabul görmüş, akredite kuruluşların dikkate aldığı dokümanlardır. </w:t>
      </w:r>
    </w:p>
    <w:p w:rsidR="006F4795" w:rsidRPr="00D83AE5" w:rsidRDefault="006F4795" w:rsidP="006F4795">
      <w:pPr>
        <w:pStyle w:val="Default"/>
        <w:rPr>
          <w:rFonts w:ascii="Arial" w:hAnsi="Arial" w:cs="Arial"/>
          <w:sz w:val="18"/>
          <w:szCs w:val="18"/>
        </w:rPr>
      </w:pPr>
    </w:p>
    <w:p w:rsidR="006F4795" w:rsidRPr="00D83AE5" w:rsidRDefault="006F4795" w:rsidP="006F4795">
      <w:pPr>
        <w:pStyle w:val="Default"/>
        <w:rPr>
          <w:rFonts w:ascii="Arial" w:hAnsi="Arial" w:cs="Arial"/>
          <w:b/>
          <w:bCs/>
          <w:sz w:val="18"/>
          <w:szCs w:val="18"/>
        </w:rPr>
      </w:pPr>
      <w:r w:rsidRPr="00D83AE5">
        <w:rPr>
          <w:rFonts w:ascii="Arial" w:hAnsi="Arial" w:cs="Arial"/>
          <w:b/>
          <w:bCs/>
          <w:sz w:val="18"/>
          <w:szCs w:val="18"/>
        </w:rPr>
        <w:t xml:space="preserve">Uygunluk değerlendirmesi basit kabul kuralına yönelik ikili beyana göre yapılacaktır. (Bkz. ILAC G8:09/2019 Madde 4.2.1) </w:t>
      </w:r>
    </w:p>
    <w:p w:rsidR="006F4795" w:rsidRPr="00D83AE5" w:rsidRDefault="006F4795" w:rsidP="006F4795">
      <w:pPr>
        <w:pStyle w:val="Default"/>
        <w:rPr>
          <w:rFonts w:ascii="Arial" w:hAnsi="Arial" w:cs="Arial"/>
          <w:sz w:val="18"/>
          <w:szCs w:val="18"/>
        </w:rPr>
      </w:pPr>
    </w:p>
    <w:p w:rsidR="006F4795" w:rsidRPr="00D83AE5" w:rsidRDefault="006F4795" w:rsidP="006F4795">
      <w:pPr>
        <w:pStyle w:val="Default"/>
        <w:rPr>
          <w:rFonts w:ascii="Arial" w:hAnsi="Arial" w:cs="Arial"/>
          <w:sz w:val="18"/>
          <w:szCs w:val="18"/>
        </w:rPr>
      </w:pPr>
      <w:r w:rsidRPr="00D83AE5">
        <w:rPr>
          <w:rFonts w:ascii="Arial" w:hAnsi="Arial" w:cs="Arial"/>
          <w:sz w:val="18"/>
          <w:szCs w:val="18"/>
        </w:rPr>
        <w:t xml:space="preserve">Geçer (Uygun Tolerans içi) - ölçülen değer kabul limitinin altındadır, AL = TL. </w:t>
      </w:r>
    </w:p>
    <w:p w:rsidR="006F4795" w:rsidRPr="00D83AE5" w:rsidRDefault="006F4795" w:rsidP="006F4795">
      <w:pPr>
        <w:pStyle w:val="Default"/>
        <w:rPr>
          <w:rFonts w:ascii="Arial" w:hAnsi="Arial" w:cs="Arial"/>
          <w:sz w:val="18"/>
          <w:szCs w:val="18"/>
        </w:rPr>
      </w:pPr>
      <w:r w:rsidRPr="00D83AE5">
        <w:rPr>
          <w:rFonts w:ascii="Arial" w:hAnsi="Arial" w:cs="Arial"/>
          <w:sz w:val="18"/>
          <w:szCs w:val="18"/>
        </w:rPr>
        <w:t xml:space="preserve">Kalır (Uygun Değil Tolerans dışı) - ölçülen değer kabul limitinin üstündedir, AL = TL. </w:t>
      </w:r>
    </w:p>
    <w:p w:rsidR="006F4795" w:rsidRPr="00D83AE5" w:rsidRDefault="006F4795" w:rsidP="006F4795">
      <w:pPr>
        <w:pStyle w:val="Default"/>
        <w:rPr>
          <w:rFonts w:ascii="Arial" w:hAnsi="Arial" w:cs="Arial"/>
          <w:sz w:val="18"/>
          <w:szCs w:val="18"/>
        </w:rPr>
      </w:pPr>
      <w:r w:rsidRPr="00D83AE5">
        <w:rPr>
          <w:rFonts w:ascii="Arial" w:hAnsi="Arial" w:cs="Arial"/>
          <w:b/>
          <w:bCs/>
          <w:sz w:val="18"/>
          <w:szCs w:val="18"/>
        </w:rPr>
        <w:t xml:space="preserve">Kabul Limiti (AL): </w:t>
      </w:r>
      <w:r w:rsidRPr="00D83AE5">
        <w:rPr>
          <w:rFonts w:ascii="Arial" w:hAnsi="Arial" w:cs="Arial"/>
          <w:sz w:val="18"/>
          <w:szCs w:val="18"/>
        </w:rPr>
        <w:t xml:space="preserve">Kabul edilebilir ölçülen nicelik değerlerinin belirtilen üst veya alt sınırı </w:t>
      </w:r>
    </w:p>
    <w:p w:rsidR="006F4795" w:rsidRPr="00D83AE5" w:rsidRDefault="006F4795" w:rsidP="006F4795">
      <w:pPr>
        <w:pStyle w:val="Default"/>
        <w:rPr>
          <w:rFonts w:ascii="Arial" w:hAnsi="Arial" w:cs="Arial"/>
          <w:sz w:val="18"/>
          <w:szCs w:val="18"/>
        </w:rPr>
      </w:pPr>
      <w:r w:rsidRPr="00D83AE5">
        <w:rPr>
          <w:rFonts w:ascii="Arial" w:hAnsi="Arial" w:cs="Arial"/>
          <w:b/>
          <w:bCs/>
          <w:sz w:val="18"/>
          <w:szCs w:val="18"/>
        </w:rPr>
        <w:t>Tolerans Limiti (TL) (</w:t>
      </w:r>
      <w:proofErr w:type="spellStart"/>
      <w:r w:rsidRPr="00D83AE5">
        <w:rPr>
          <w:rFonts w:ascii="Arial" w:hAnsi="Arial" w:cs="Arial"/>
          <w:b/>
          <w:bCs/>
          <w:sz w:val="18"/>
          <w:szCs w:val="18"/>
        </w:rPr>
        <w:t>Spesifikasyon</w:t>
      </w:r>
      <w:proofErr w:type="spellEnd"/>
      <w:r w:rsidRPr="00D83AE5">
        <w:rPr>
          <w:rFonts w:ascii="Arial" w:hAnsi="Arial" w:cs="Arial"/>
          <w:b/>
          <w:bCs/>
          <w:sz w:val="18"/>
          <w:szCs w:val="18"/>
        </w:rPr>
        <w:t xml:space="preserve"> Limiti): </w:t>
      </w:r>
      <w:r w:rsidRPr="00D83AE5">
        <w:rPr>
          <w:rFonts w:ascii="Arial" w:hAnsi="Arial" w:cs="Arial"/>
          <w:sz w:val="18"/>
          <w:szCs w:val="18"/>
        </w:rPr>
        <w:t xml:space="preserve">Bir özelliğin izin verilen değerlerinin üst veya alt sınırı </w:t>
      </w:r>
    </w:p>
    <w:p w:rsidR="00D83AE5" w:rsidRPr="00D83AE5" w:rsidRDefault="006F4795" w:rsidP="006F4795">
      <w:pPr>
        <w:rPr>
          <w:rFonts w:ascii="Arial" w:hAnsi="Arial" w:cs="Arial"/>
          <w:sz w:val="18"/>
          <w:szCs w:val="18"/>
        </w:rPr>
      </w:pPr>
      <w:r w:rsidRPr="00D83AE5">
        <w:rPr>
          <w:rFonts w:ascii="Arial" w:hAnsi="Arial" w:cs="Arial"/>
          <w:b/>
          <w:bCs/>
          <w:sz w:val="18"/>
          <w:szCs w:val="18"/>
        </w:rPr>
        <w:t xml:space="preserve">U: </w:t>
      </w:r>
      <w:r w:rsidR="00D83AE5" w:rsidRPr="00D83AE5">
        <w:rPr>
          <w:rFonts w:ascii="Arial" w:hAnsi="Arial" w:cs="Arial"/>
          <w:sz w:val="18"/>
          <w:szCs w:val="18"/>
        </w:rPr>
        <w:t>Genişletilmiş Belirsizlik</w:t>
      </w:r>
    </w:p>
    <w:p w:rsidR="006F4795" w:rsidRPr="00D83AE5" w:rsidRDefault="00D83AE5" w:rsidP="00D83AE5">
      <w:pPr>
        <w:jc w:val="center"/>
        <w:rPr>
          <w:rFonts w:ascii="Arial" w:hAnsi="Arial" w:cs="Arial"/>
          <w:sz w:val="20"/>
          <w:szCs w:val="20"/>
        </w:rPr>
      </w:pPr>
      <w:r w:rsidRPr="006F4795">
        <w:rPr>
          <w:rFonts w:ascii="Arial" w:hAnsi="Arial" w:cs="Arial"/>
          <w:noProof/>
          <w:lang w:eastAsia="tr-TR"/>
        </w:rPr>
        <w:drawing>
          <wp:inline distT="0" distB="0" distL="0" distR="0" wp14:anchorId="458B05E8" wp14:editId="016E7186">
            <wp:extent cx="5760720" cy="2163445"/>
            <wp:effectExtent l="0" t="0" r="0" b="825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20000" contrast="40000"/>
                      <a:extLst>
                        <a:ext uri="{28A0092B-C50C-407E-A947-70E740481C1C}">
                          <a14:useLocalDpi xmlns:a14="http://schemas.microsoft.com/office/drawing/2010/main" val="0"/>
                        </a:ext>
                      </a:extLst>
                    </a:blip>
                    <a:srcRect/>
                    <a:stretch>
                      <a:fillRect/>
                    </a:stretch>
                  </pic:blipFill>
                  <pic:spPr bwMode="auto">
                    <a:xfrm>
                      <a:off x="0" y="0"/>
                      <a:ext cx="5760720" cy="2163445"/>
                    </a:xfrm>
                    <a:prstGeom prst="rect">
                      <a:avLst/>
                    </a:prstGeom>
                    <a:noFill/>
                    <a:ln>
                      <a:noFill/>
                    </a:ln>
                  </pic:spPr>
                </pic:pic>
              </a:graphicData>
            </a:graphic>
          </wp:inline>
        </w:drawing>
      </w:r>
      <w:r w:rsidR="006F4795" w:rsidRPr="006F4795">
        <w:rPr>
          <w:rFonts w:ascii="Arial" w:hAnsi="Arial" w:cs="Arial"/>
          <w:b/>
          <w:bCs/>
          <w:sz w:val="20"/>
          <w:szCs w:val="20"/>
        </w:rPr>
        <w:t>Yanlış Ret-Yanlış Kabul Risk Seviyesi ( &lt; %50 PFA)</w:t>
      </w:r>
    </w:p>
    <w:p w:rsidR="00552726" w:rsidRPr="00BF6BE5" w:rsidRDefault="00552726" w:rsidP="00552726">
      <w:pPr>
        <w:pStyle w:val="Default"/>
        <w:rPr>
          <w:rFonts w:ascii="Arial" w:hAnsi="Arial" w:cs="Arial"/>
          <w:sz w:val="18"/>
          <w:szCs w:val="20"/>
        </w:rPr>
      </w:pPr>
      <w:r w:rsidRPr="00BF6BE5">
        <w:rPr>
          <w:rFonts w:ascii="Arial" w:hAnsi="Arial" w:cs="Arial"/>
          <w:sz w:val="18"/>
          <w:szCs w:val="20"/>
        </w:rPr>
        <w:lastRenderedPageBreak/>
        <w:t xml:space="preserve">Şekilde gösterilen tüm seçenekler içinde sadece “A”, “B”, “C” ve “D” seçenekleri uygun olarak değerlendirilecektir. “E”, “F”, “G” ve “H” seçenekleri ise uygun değildir şeklinde değerlendirilecektir. </w:t>
      </w:r>
    </w:p>
    <w:p w:rsidR="00552726" w:rsidRPr="00BF6BE5" w:rsidRDefault="00552726" w:rsidP="00552726">
      <w:pPr>
        <w:pStyle w:val="Default"/>
        <w:rPr>
          <w:rFonts w:ascii="Arial" w:hAnsi="Arial" w:cs="Arial"/>
          <w:sz w:val="18"/>
          <w:szCs w:val="20"/>
        </w:rPr>
      </w:pPr>
    </w:p>
    <w:p w:rsidR="00552726" w:rsidRPr="00BF6BE5" w:rsidRDefault="00552726" w:rsidP="00552726">
      <w:pPr>
        <w:pStyle w:val="Default"/>
        <w:rPr>
          <w:rFonts w:ascii="Arial" w:hAnsi="Arial" w:cs="Arial"/>
          <w:sz w:val="18"/>
          <w:szCs w:val="20"/>
        </w:rPr>
      </w:pPr>
      <w:r w:rsidRPr="00BF6BE5">
        <w:rPr>
          <w:rFonts w:ascii="Arial" w:hAnsi="Arial" w:cs="Arial"/>
          <w:sz w:val="18"/>
          <w:szCs w:val="20"/>
        </w:rPr>
        <w:t xml:space="preserve">Karar kuralının başka bir istatistiki yöntem ile belirlenmesini isteyen veya kendi karar kuralı yöntemi olup, bunun uygulanmasını isteyen müşterilerimiz tarafımıza yazı ile olmak üzere, yanlış </w:t>
      </w:r>
      <w:proofErr w:type="spellStart"/>
      <w:r w:rsidRPr="00BF6BE5">
        <w:rPr>
          <w:rFonts w:ascii="Arial" w:hAnsi="Arial" w:cs="Arial"/>
          <w:sz w:val="18"/>
          <w:szCs w:val="20"/>
        </w:rPr>
        <w:t>red</w:t>
      </w:r>
      <w:proofErr w:type="spellEnd"/>
      <w:r w:rsidRPr="00BF6BE5">
        <w:rPr>
          <w:rFonts w:ascii="Arial" w:hAnsi="Arial" w:cs="Arial"/>
          <w:sz w:val="18"/>
          <w:szCs w:val="20"/>
        </w:rPr>
        <w:t xml:space="preserve"> ve yanlış kabul risklerini de belirleyip dönüş yapmalıdır. Uygunluk değerlendirmesi istenilen ilgili standart içeriğinde karar kuralı var ise, bu uygulanacak olup başka bir risk değerlendirmesi yapılmaksızın uygunluğa karar verilecektir. Tüm karar kuralı seçeneklerimizde sonuçların % 95 güven aralığında verildiğini hatırlatmak isteriz. </w:t>
      </w:r>
    </w:p>
    <w:p w:rsidR="00552726" w:rsidRPr="00BF6BE5" w:rsidRDefault="00552726" w:rsidP="00552726">
      <w:pPr>
        <w:pStyle w:val="Default"/>
        <w:rPr>
          <w:rFonts w:ascii="Arial" w:hAnsi="Arial" w:cs="Arial"/>
          <w:sz w:val="18"/>
          <w:szCs w:val="20"/>
        </w:rPr>
      </w:pPr>
    </w:p>
    <w:p w:rsidR="00552726" w:rsidRPr="00BF6BE5" w:rsidRDefault="00552726" w:rsidP="00552726">
      <w:pPr>
        <w:pStyle w:val="Default"/>
        <w:rPr>
          <w:rFonts w:ascii="Arial" w:hAnsi="Arial" w:cs="Arial"/>
          <w:sz w:val="18"/>
          <w:szCs w:val="20"/>
        </w:rPr>
      </w:pPr>
      <w:r w:rsidRPr="00BF6BE5">
        <w:rPr>
          <w:rFonts w:ascii="Arial" w:hAnsi="Arial" w:cs="Arial"/>
          <w:sz w:val="18"/>
          <w:szCs w:val="20"/>
        </w:rPr>
        <w:t xml:space="preserve">İlgili </w:t>
      </w:r>
      <w:proofErr w:type="gramStart"/>
      <w:r w:rsidRPr="00BF6BE5">
        <w:rPr>
          <w:rFonts w:ascii="Arial" w:hAnsi="Arial" w:cs="Arial"/>
          <w:sz w:val="18"/>
          <w:szCs w:val="20"/>
        </w:rPr>
        <w:t>kalibrasyon</w:t>
      </w:r>
      <w:proofErr w:type="gramEnd"/>
      <w:r w:rsidRPr="00BF6BE5">
        <w:rPr>
          <w:rFonts w:ascii="Arial" w:hAnsi="Arial" w:cs="Arial"/>
          <w:sz w:val="18"/>
          <w:szCs w:val="20"/>
        </w:rPr>
        <w:t xml:space="preserve"> standardına veya üretici toleranslarına göre uygunluk değerlendirme sonucuna “kalır” verilen bir cihaz, her kullanıcı için aynı sonucu taşımayabilir. Genel değerlendirmeler yanlış kabul etme veya yanlış reddetme riski içerir. Uygunluk değerlendirme sonucu toleransın üzerinde çıkması halinde yanlış-ret, yanlış kabul riski %50’ye kadar yükselmektedir. Riskin çerçevesi kullanıcı tarafından belirlenmelidir. Kullanıcı, farklı kabul limitleri varsa laboratuvarımızı bilgilendirmelidir. Tolerans değerlerinin, istenilen ölçme doğruluğu dikkate alınarak belirlenmesi gerekir. </w:t>
      </w:r>
    </w:p>
    <w:p w:rsidR="00552726" w:rsidRPr="00BF6BE5" w:rsidRDefault="00552726" w:rsidP="00552726">
      <w:pPr>
        <w:pStyle w:val="Default"/>
        <w:rPr>
          <w:rFonts w:ascii="Arial" w:hAnsi="Arial" w:cs="Arial"/>
          <w:sz w:val="18"/>
          <w:szCs w:val="20"/>
        </w:rPr>
      </w:pPr>
    </w:p>
    <w:p w:rsidR="00552726" w:rsidRPr="00BF6BE5" w:rsidRDefault="00552726" w:rsidP="00552726">
      <w:pPr>
        <w:pStyle w:val="Default"/>
        <w:rPr>
          <w:rFonts w:ascii="Arial" w:hAnsi="Arial" w:cs="Arial"/>
          <w:sz w:val="18"/>
          <w:szCs w:val="20"/>
        </w:rPr>
      </w:pPr>
      <w:r w:rsidRPr="00BF6BE5">
        <w:rPr>
          <w:rFonts w:ascii="Arial" w:hAnsi="Arial" w:cs="Arial"/>
          <w:sz w:val="18"/>
          <w:szCs w:val="20"/>
        </w:rPr>
        <w:t xml:space="preserve">Aynı zamanda, genel “Laboratuvar Riski” ve karar kuralı ile bağlantılı “Risk” arasında fark olduğu da göz önünde bulundurulmalıdır (bu durumda, Ölçüm Kararı Riski). Bunlardan ikincisi, laboratuvarlar tarafından uygulanacak karar kurallarını belirleyenler olarak uygunluk beyanlarının alıcılarının doğrudan kontrolü altındadır. Bu doğrultuda, beyanların riskini, diğer bir deyişle, sonuçların hatalı kabul veya reddini üstlenen alıcıdır. </w:t>
      </w:r>
    </w:p>
    <w:p w:rsidR="00552726" w:rsidRPr="00BF6BE5" w:rsidRDefault="00552726" w:rsidP="00552726">
      <w:pPr>
        <w:pStyle w:val="Default"/>
        <w:rPr>
          <w:rFonts w:ascii="Arial" w:hAnsi="Arial" w:cs="Arial"/>
          <w:sz w:val="18"/>
          <w:szCs w:val="20"/>
        </w:rPr>
      </w:pPr>
    </w:p>
    <w:p w:rsidR="00552726" w:rsidRPr="00BF6BE5" w:rsidRDefault="00552726" w:rsidP="00552726">
      <w:pPr>
        <w:rPr>
          <w:rFonts w:ascii="Arial" w:hAnsi="Arial" w:cs="Arial"/>
          <w:sz w:val="18"/>
          <w:szCs w:val="20"/>
        </w:rPr>
      </w:pPr>
      <w:r w:rsidRPr="00BF6BE5">
        <w:rPr>
          <w:rFonts w:ascii="Arial" w:hAnsi="Arial" w:cs="Arial"/>
          <w:sz w:val="18"/>
          <w:szCs w:val="20"/>
        </w:rPr>
        <w:t xml:space="preserve">Bazı </w:t>
      </w:r>
      <w:proofErr w:type="gramStart"/>
      <w:r w:rsidRPr="00BF6BE5">
        <w:rPr>
          <w:rFonts w:ascii="Arial" w:hAnsi="Arial" w:cs="Arial"/>
          <w:sz w:val="18"/>
          <w:szCs w:val="20"/>
        </w:rPr>
        <w:t>kalibrasyon</w:t>
      </w:r>
      <w:proofErr w:type="gramEnd"/>
      <w:r w:rsidRPr="00BF6BE5">
        <w:rPr>
          <w:rFonts w:ascii="Arial" w:hAnsi="Arial" w:cs="Arial"/>
          <w:sz w:val="18"/>
          <w:szCs w:val="20"/>
        </w:rPr>
        <w:t xml:space="preserve"> uygulamaları </w:t>
      </w:r>
      <w:proofErr w:type="spellStart"/>
      <w:r w:rsidRPr="00BF6BE5">
        <w:rPr>
          <w:rFonts w:ascii="Arial" w:hAnsi="Arial" w:cs="Arial"/>
          <w:sz w:val="18"/>
          <w:szCs w:val="20"/>
        </w:rPr>
        <w:t>metrolojik</w:t>
      </w:r>
      <w:proofErr w:type="spellEnd"/>
      <w:r w:rsidRPr="00BF6BE5">
        <w:rPr>
          <w:rFonts w:ascii="Arial" w:hAnsi="Arial" w:cs="Arial"/>
          <w:sz w:val="18"/>
          <w:szCs w:val="20"/>
        </w:rPr>
        <w:t xml:space="preserve"> bir </w:t>
      </w:r>
      <w:proofErr w:type="spellStart"/>
      <w:r w:rsidRPr="00BF6BE5">
        <w:rPr>
          <w:rFonts w:ascii="Arial" w:hAnsi="Arial" w:cs="Arial"/>
          <w:sz w:val="18"/>
          <w:szCs w:val="20"/>
        </w:rPr>
        <w:t>spesifikasyona</w:t>
      </w:r>
      <w:proofErr w:type="spellEnd"/>
      <w:r w:rsidRPr="00BF6BE5">
        <w:rPr>
          <w:rFonts w:ascii="Arial" w:hAnsi="Arial" w:cs="Arial"/>
          <w:sz w:val="18"/>
          <w:szCs w:val="20"/>
        </w:rPr>
        <w:t xml:space="preserve"> uygunluk beyanı gerektirmez. Bu durumda sadece ölçüm sonucu ve belirsizlik verilir.</w:t>
      </w:r>
    </w:p>
    <w:tbl>
      <w:tblPr>
        <w:tblW w:w="9218" w:type="dxa"/>
        <w:tblInd w:w="-113" w:type="dxa"/>
        <w:tblBorders>
          <w:top w:val="nil"/>
          <w:left w:val="nil"/>
          <w:bottom w:val="nil"/>
          <w:right w:val="nil"/>
        </w:tblBorders>
        <w:tblLayout w:type="fixed"/>
        <w:tblLook w:val="0000" w:firstRow="0" w:lastRow="0" w:firstColumn="0" w:lastColumn="0" w:noHBand="0" w:noVBand="0"/>
      </w:tblPr>
      <w:tblGrid>
        <w:gridCol w:w="392"/>
        <w:gridCol w:w="8826"/>
      </w:tblGrid>
      <w:tr w:rsidR="00552726" w:rsidRPr="00BF6BE5" w:rsidTr="00552726">
        <w:trPr>
          <w:trHeight w:val="284"/>
        </w:trPr>
        <w:tc>
          <w:tcPr>
            <w:tcW w:w="392" w:type="dxa"/>
            <w:tcBorders>
              <w:top w:val="single" w:sz="4" w:space="0" w:color="auto"/>
              <w:left w:val="single" w:sz="4" w:space="0" w:color="auto"/>
              <w:bottom w:val="single" w:sz="4" w:space="0" w:color="auto"/>
              <w:right w:val="single" w:sz="4" w:space="0" w:color="auto"/>
            </w:tcBorders>
            <w:vAlign w:val="center"/>
          </w:tcPr>
          <w:p w:rsidR="00552726" w:rsidRPr="00BF6BE5" w:rsidRDefault="00552726" w:rsidP="00552726">
            <w:pPr>
              <w:pStyle w:val="Default"/>
              <w:jc w:val="center"/>
              <w:rPr>
                <w:rFonts w:ascii="Arial" w:hAnsi="Arial" w:cs="Arial"/>
                <w:sz w:val="18"/>
                <w:szCs w:val="20"/>
              </w:rPr>
            </w:pPr>
            <w:r w:rsidRPr="00BF6BE5">
              <w:rPr>
                <w:rFonts w:ascii="Segoe UI Symbol" w:hAnsi="Segoe UI Symbol" w:cs="Segoe UI Symbol"/>
                <w:sz w:val="18"/>
                <w:szCs w:val="20"/>
              </w:rPr>
              <w:t>☐</w:t>
            </w:r>
          </w:p>
        </w:tc>
        <w:tc>
          <w:tcPr>
            <w:tcW w:w="8826" w:type="dxa"/>
            <w:tcBorders>
              <w:top w:val="single" w:sz="4" w:space="0" w:color="auto"/>
              <w:left w:val="single" w:sz="4" w:space="0" w:color="auto"/>
              <w:bottom w:val="single" w:sz="4" w:space="0" w:color="auto"/>
              <w:right w:val="single" w:sz="4" w:space="0" w:color="auto"/>
            </w:tcBorders>
            <w:vAlign w:val="center"/>
          </w:tcPr>
          <w:p w:rsidR="00552726" w:rsidRPr="00BF6BE5" w:rsidRDefault="00552726" w:rsidP="00237314">
            <w:pPr>
              <w:pStyle w:val="Default"/>
              <w:rPr>
                <w:rFonts w:ascii="Arial" w:hAnsi="Arial" w:cs="Arial"/>
                <w:sz w:val="18"/>
                <w:szCs w:val="20"/>
              </w:rPr>
            </w:pPr>
            <w:r w:rsidRPr="00BF6BE5">
              <w:rPr>
                <w:rFonts w:ascii="Arial" w:hAnsi="Arial" w:cs="Arial"/>
                <w:sz w:val="18"/>
                <w:szCs w:val="20"/>
              </w:rPr>
              <w:t>Basit kabul karar kuralını kabul ediyorum.</w:t>
            </w:r>
          </w:p>
        </w:tc>
      </w:tr>
      <w:tr w:rsidR="00552726" w:rsidRPr="00BF6BE5" w:rsidTr="00552726">
        <w:trPr>
          <w:trHeight w:val="284"/>
        </w:trPr>
        <w:tc>
          <w:tcPr>
            <w:tcW w:w="392" w:type="dxa"/>
            <w:vMerge w:val="restart"/>
            <w:tcBorders>
              <w:top w:val="single" w:sz="4" w:space="0" w:color="auto"/>
              <w:left w:val="single" w:sz="4" w:space="0" w:color="auto"/>
              <w:right w:val="single" w:sz="4" w:space="0" w:color="auto"/>
            </w:tcBorders>
            <w:vAlign w:val="center"/>
          </w:tcPr>
          <w:p w:rsidR="00552726" w:rsidRPr="00BF6BE5" w:rsidRDefault="00552726" w:rsidP="00552726">
            <w:pPr>
              <w:pStyle w:val="Default"/>
              <w:jc w:val="center"/>
              <w:rPr>
                <w:rFonts w:ascii="Arial" w:hAnsi="Arial" w:cs="Arial"/>
                <w:sz w:val="18"/>
                <w:szCs w:val="20"/>
              </w:rPr>
            </w:pPr>
            <w:r w:rsidRPr="00BF6BE5">
              <w:rPr>
                <w:rFonts w:ascii="Segoe UI Symbol" w:hAnsi="Segoe UI Symbol" w:cs="Segoe UI Symbol"/>
                <w:sz w:val="18"/>
                <w:szCs w:val="20"/>
              </w:rPr>
              <w:t>☐</w:t>
            </w:r>
          </w:p>
        </w:tc>
        <w:tc>
          <w:tcPr>
            <w:tcW w:w="8826" w:type="dxa"/>
            <w:tcBorders>
              <w:top w:val="single" w:sz="4" w:space="0" w:color="auto"/>
              <w:left w:val="single" w:sz="4" w:space="0" w:color="auto"/>
              <w:bottom w:val="single" w:sz="4" w:space="0" w:color="auto"/>
              <w:right w:val="single" w:sz="4" w:space="0" w:color="auto"/>
            </w:tcBorders>
            <w:vAlign w:val="center"/>
          </w:tcPr>
          <w:p w:rsidR="00552726" w:rsidRPr="00BF6BE5" w:rsidRDefault="00552726" w:rsidP="00237314">
            <w:pPr>
              <w:pStyle w:val="Default"/>
              <w:rPr>
                <w:rFonts w:ascii="Arial" w:hAnsi="Arial" w:cs="Arial"/>
                <w:sz w:val="18"/>
                <w:szCs w:val="20"/>
              </w:rPr>
            </w:pPr>
            <w:r w:rsidRPr="00BF6BE5">
              <w:rPr>
                <w:rFonts w:ascii="Arial" w:hAnsi="Arial" w:cs="Arial"/>
                <w:sz w:val="18"/>
                <w:szCs w:val="20"/>
              </w:rPr>
              <w:t xml:space="preserve">ILAC G8’ in diğer karar maddelerini uygulamak istiyorum. Görmek için </w:t>
            </w:r>
            <w:hyperlink r:id="rId7" w:history="1">
              <w:r w:rsidRPr="00BF6BE5">
                <w:rPr>
                  <w:rStyle w:val="Kpr"/>
                  <w:rFonts w:ascii="Arial" w:hAnsi="Arial" w:cs="Arial"/>
                  <w:sz w:val="18"/>
                  <w:szCs w:val="20"/>
                </w:rPr>
                <w:t>tıklayınız.</w:t>
              </w:r>
            </w:hyperlink>
          </w:p>
        </w:tc>
      </w:tr>
      <w:tr w:rsidR="00552726" w:rsidRPr="00BF6BE5" w:rsidTr="00D83AE5">
        <w:trPr>
          <w:trHeight w:val="851"/>
        </w:trPr>
        <w:tc>
          <w:tcPr>
            <w:tcW w:w="392" w:type="dxa"/>
            <w:vMerge/>
            <w:tcBorders>
              <w:left w:val="single" w:sz="4" w:space="0" w:color="auto"/>
              <w:bottom w:val="single" w:sz="4" w:space="0" w:color="auto"/>
              <w:right w:val="single" w:sz="4" w:space="0" w:color="auto"/>
            </w:tcBorders>
            <w:vAlign w:val="center"/>
          </w:tcPr>
          <w:p w:rsidR="00552726" w:rsidRPr="00BF6BE5" w:rsidRDefault="00552726" w:rsidP="00552726">
            <w:pPr>
              <w:pStyle w:val="Default"/>
              <w:jc w:val="center"/>
              <w:rPr>
                <w:rFonts w:ascii="Segoe UI Symbol" w:hAnsi="Segoe UI Symbol" w:cs="Segoe UI Symbol"/>
                <w:sz w:val="18"/>
                <w:szCs w:val="20"/>
              </w:rPr>
            </w:pPr>
          </w:p>
        </w:tc>
        <w:tc>
          <w:tcPr>
            <w:tcW w:w="8826" w:type="dxa"/>
            <w:tcBorders>
              <w:top w:val="single" w:sz="4" w:space="0" w:color="auto"/>
              <w:left w:val="single" w:sz="4" w:space="0" w:color="auto"/>
              <w:bottom w:val="single" w:sz="4" w:space="0" w:color="auto"/>
              <w:right w:val="single" w:sz="4" w:space="0" w:color="auto"/>
            </w:tcBorders>
          </w:tcPr>
          <w:p w:rsidR="00552726" w:rsidRPr="00BF6BE5" w:rsidRDefault="00552726" w:rsidP="00552726">
            <w:pPr>
              <w:pStyle w:val="Default"/>
              <w:rPr>
                <w:rFonts w:ascii="Arial" w:hAnsi="Arial" w:cs="Arial"/>
                <w:sz w:val="18"/>
                <w:szCs w:val="20"/>
              </w:rPr>
            </w:pPr>
            <w:r w:rsidRPr="00BF6BE5">
              <w:rPr>
                <w:rFonts w:ascii="Arial" w:hAnsi="Arial" w:cs="Arial"/>
                <w:sz w:val="18"/>
                <w:szCs w:val="20"/>
              </w:rPr>
              <w:t>Diğer Karar Kuralını Belirtiniz:</w:t>
            </w:r>
          </w:p>
        </w:tc>
      </w:tr>
      <w:tr w:rsidR="00552726" w:rsidRPr="00BF6BE5" w:rsidTr="00552726">
        <w:trPr>
          <w:trHeight w:val="284"/>
        </w:trPr>
        <w:tc>
          <w:tcPr>
            <w:tcW w:w="392" w:type="dxa"/>
            <w:vMerge w:val="restart"/>
            <w:tcBorders>
              <w:top w:val="single" w:sz="4" w:space="0" w:color="auto"/>
              <w:left w:val="single" w:sz="4" w:space="0" w:color="auto"/>
              <w:right w:val="single" w:sz="4" w:space="0" w:color="auto"/>
            </w:tcBorders>
            <w:vAlign w:val="center"/>
          </w:tcPr>
          <w:p w:rsidR="00552726" w:rsidRPr="00BF6BE5" w:rsidRDefault="00552726" w:rsidP="00552726">
            <w:pPr>
              <w:pStyle w:val="Default"/>
              <w:jc w:val="center"/>
              <w:rPr>
                <w:rFonts w:ascii="Segoe UI Symbol" w:hAnsi="Segoe UI Symbol" w:cs="Segoe UI Symbol"/>
                <w:sz w:val="18"/>
                <w:szCs w:val="20"/>
              </w:rPr>
            </w:pPr>
            <w:r w:rsidRPr="00BF6BE5">
              <w:rPr>
                <w:rFonts w:ascii="Segoe UI Symbol" w:hAnsi="Segoe UI Symbol" w:cs="Segoe UI Symbol"/>
                <w:sz w:val="18"/>
                <w:szCs w:val="20"/>
              </w:rPr>
              <w:t>☐</w:t>
            </w:r>
          </w:p>
        </w:tc>
        <w:tc>
          <w:tcPr>
            <w:tcW w:w="8826" w:type="dxa"/>
            <w:tcBorders>
              <w:top w:val="single" w:sz="4" w:space="0" w:color="auto"/>
              <w:left w:val="single" w:sz="4" w:space="0" w:color="auto"/>
              <w:bottom w:val="single" w:sz="4" w:space="0" w:color="auto"/>
              <w:right w:val="single" w:sz="4" w:space="0" w:color="auto"/>
            </w:tcBorders>
            <w:vAlign w:val="center"/>
          </w:tcPr>
          <w:p w:rsidR="00552726" w:rsidRPr="00BF6BE5" w:rsidRDefault="00552726" w:rsidP="00237314">
            <w:pPr>
              <w:pStyle w:val="Default"/>
              <w:rPr>
                <w:rFonts w:ascii="Arial" w:hAnsi="Arial" w:cs="Arial"/>
                <w:sz w:val="18"/>
                <w:szCs w:val="20"/>
              </w:rPr>
            </w:pPr>
            <w:r w:rsidRPr="00BF6BE5">
              <w:rPr>
                <w:rFonts w:ascii="Arial" w:hAnsi="Arial" w:cs="Arial"/>
                <w:sz w:val="18"/>
                <w:szCs w:val="20"/>
              </w:rPr>
              <w:t>Kendi karar kuralımı uygulatmak istiyorum.</w:t>
            </w:r>
          </w:p>
        </w:tc>
      </w:tr>
      <w:tr w:rsidR="00552726" w:rsidRPr="00BF6BE5" w:rsidTr="00D83AE5">
        <w:trPr>
          <w:trHeight w:val="851"/>
        </w:trPr>
        <w:tc>
          <w:tcPr>
            <w:tcW w:w="392" w:type="dxa"/>
            <w:vMerge/>
            <w:tcBorders>
              <w:left w:val="single" w:sz="4" w:space="0" w:color="auto"/>
              <w:bottom w:val="single" w:sz="4" w:space="0" w:color="auto"/>
              <w:right w:val="single" w:sz="4" w:space="0" w:color="auto"/>
            </w:tcBorders>
            <w:vAlign w:val="center"/>
          </w:tcPr>
          <w:p w:rsidR="00552726" w:rsidRPr="00BF6BE5" w:rsidRDefault="00552726" w:rsidP="00237314">
            <w:pPr>
              <w:pStyle w:val="Default"/>
              <w:rPr>
                <w:rFonts w:ascii="Segoe UI Symbol" w:hAnsi="Segoe UI Symbol" w:cs="Segoe UI Symbol"/>
                <w:sz w:val="18"/>
                <w:szCs w:val="20"/>
              </w:rPr>
            </w:pPr>
          </w:p>
        </w:tc>
        <w:tc>
          <w:tcPr>
            <w:tcW w:w="8826" w:type="dxa"/>
            <w:tcBorders>
              <w:top w:val="single" w:sz="4" w:space="0" w:color="auto"/>
              <w:left w:val="single" w:sz="4" w:space="0" w:color="auto"/>
              <w:bottom w:val="single" w:sz="4" w:space="0" w:color="auto"/>
              <w:right w:val="single" w:sz="4" w:space="0" w:color="auto"/>
            </w:tcBorders>
          </w:tcPr>
          <w:p w:rsidR="00552726" w:rsidRPr="00BF6BE5" w:rsidRDefault="00552726" w:rsidP="00552726">
            <w:pPr>
              <w:pStyle w:val="Default"/>
              <w:rPr>
                <w:rFonts w:ascii="Arial" w:hAnsi="Arial" w:cs="Arial"/>
                <w:sz w:val="18"/>
                <w:szCs w:val="20"/>
              </w:rPr>
            </w:pPr>
            <w:r w:rsidRPr="00BF6BE5">
              <w:rPr>
                <w:rFonts w:ascii="Arial" w:hAnsi="Arial" w:cs="Arial"/>
                <w:sz w:val="18"/>
                <w:szCs w:val="20"/>
              </w:rPr>
              <w:t>Lütfen kendi karar kuralı metodunuzu ifade ediniz:</w:t>
            </w:r>
          </w:p>
        </w:tc>
      </w:tr>
    </w:tbl>
    <w:p w:rsidR="00552726" w:rsidRPr="00BF6BE5" w:rsidRDefault="00552726" w:rsidP="00552726">
      <w:pPr>
        <w:rPr>
          <w:rFonts w:ascii="Arial" w:hAnsi="Arial" w:cs="Arial"/>
          <w:sz w:val="20"/>
        </w:rPr>
      </w:pPr>
    </w:p>
    <w:tbl>
      <w:tblPr>
        <w:tblW w:w="9218" w:type="dxa"/>
        <w:tblInd w:w="-113" w:type="dxa"/>
        <w:tblBorders>
          <w:top w:val="nil"/>
          <w:left w:val="nil"/>
          <w:bottom w:val="nil"/>
          <w:right w:val="nil"/>
        </w:tblBorders>
        <w:tblLayout w:type="fixed"/>
        <w:tblLook w:val="0000" w:firstRow="0" w:lastRow="0" w:firstColumn="0" w:lastColumn="0" w:noHBand="0" w:noVBand="0"/>
      </w:tblPr>
      <w:tblGrid>
        <w:gridCol w:w="1951"/>
        <w:gridCol w:w="7267"/>
      </w:tblGrid>
      <w:tr w:rsidR="00552726" w:rsidRPr="00BF6BE5" w:rsidTr="00BF6BE5">
        <w:trPr>
          <w:trHeight w:val="2268"/>
        </w:trPr>
        <w:tc>
          <w:tcPr>
            <w:tcW w:w="1951" w:type="dxa"/>
            <w:tcBorders>
              <w:top w:val="single" w:sz="4" w:space="0" w:color="auto"/>
              <w:left w:val="single" w:sz="4" w:space="0" w:color="auto"/>
              <w:bottom w:val="single" w:sz="4" w:space="0" w:color="auto"/>
              <w:right w:val="single" w:sz="4" w:space="0" w:color="auto"/>
            </w:tcBorders>
            <w:vAlign w:val="center"/>
          </w:tcPr>
          <w:p w:rsidR="00552726" w:rsidRPr="00BF6BE5" w:rsidRDefault="00792FE1" w:rsidP="00BF6BE5">
            <w:pPr>
              <w:pStyle w:val="Default"/>
              <w:rPr>
                <w:rFonts w:ascii="Arial" w:hAnsi="Arial" w:cs="Arial"/>
                <w:sz w:val="18"/>
                <w:szCs w:val="20"/>
              </w:rPr>
            </w:pPr>
            <w:r w:rsidRPr="00BF6BE5">
              <w:rPr>
                <w:rFonts w:ascii="Arial" w:hAnsi="Arial" w:cs="Arial"/>
                <w:sz w:val="18"/>
                <w:szCs w:val="20"/>
              </w:rPr>
              <w:t>Uygunluk değerlendirmesini hangi cihazlarınız için istiyorsunuz? Toleranslarınızı ver</w:t>
            </w:r>
            <w:r w:rsidR="00BF6BE5" w:rsidRPr="00BF6BE5">
              <w:rPr>
                <w:rFonts w:ascii="Arial" w:hAnsi="Arial" w:cs="Arial"/>
                <w:sz w:val="18"/>
                <w:szCs w:val="20"/>
              </w:rPr>
              <w:t>iniz</w:t>
            </w:r>
            <w:r w:rsidRPr="00BF6BE5">
              <w:rPr>
                <w:rFonts w:ascii="Arial" w:hAnsi="Arial" w:cs="Arial"/>
                <w:sz w:val="18"/>
                <w:szCs w:val="20"/>
              </w:rPr>
              <w:t>.</w:t>
            </w:r>
          </w:p>
        </w:tc>
        <w:tc>
          <w:tcPr>
            <w:tcW w:w="7267" w:type="dxa"/>
            <w:tcBorders>
              <w:top w:val="single" w:sz="4" w:space="0" w:color="auto"/>
              <w:left w:val="single" w:sz="4" w:space="0" w:color="auto"/>
              <w:bottom w:val="single" w:sz="4" w:space="0" w:color="auto"/>
              <w:right w:val="single" w:sz="4" w:space="0" w:color="auto"/>
            </w:tcBorders>
            <w:vAlign w:val="center"/>
          </w:tcPr>
          <w:p w:rsidR="00552726" w:rsidRPr="00BF6BE5" w:rsidRDefault="00552726" w:rsidP="00237314">
            <w:pPr>
              <w:pStyle w:val="Default"/>
              <w:rPr>
                <w:rFonts w:ascii="Arial" w:hAnsi="Arial" w:cs="Arial"/>
                <w:sz w:val="18"/>
                <w:szCs w:val="20"/>
              </w:rPr>
            </w:pPr>
          </w:p>
        </w:tc>
      </w:tr>
    </w:tbl>
    <w:p w:rsidR="00552726" w:rsidRPr="00BF6BE5" w:rsidRDefault="00552726" w:rsidP="00552726">
      <w:pPr>
        <w:rPr>
          <w:rFonts w:ascii="Arial" w:hAnsi="Arial" w:cs="Arial"/>
          <w:sz w:val="20"/>
        </w:rPr>
      </w:pPr>
    </w:p>
    <w:tbl>
      <w:tblPr>
        <w:tblW w:w="5064" w:type="dxa"/>
        <w:jc w:val="right"/>
        <w:tblBorders>
          <w:top w:val="nil"/>
          <w:left w:val="nil"/>
          <w:bottom w:val="nil"/>
          <w:right w:val="nil"/>
        </w:tblBorders>
        <w:tblLayout w:type="fixed"/>
        <w:tblLook w:val="0000" w:firstRow="0" w:lastRow="0" w:firstColumn="0" w:lastColumn="0" w:noHBand="0" w:noVBand="0"/>
      </w:tblPr>
      <w:tblGrid>
        <w:gridCol w:w="5064"/>
      </w:tblGrid>
      <w:tr w:rsidR="00D83AE5" w:rsidRPr="00BF6BE5" w:rsidTr="00D83AE5">
        <w:trPr>
          <w:trHeight w:val="284"/>
          <w:jc w:val="right"/>
        </w:trPr>
        <w:tc>
          <w:tcPr>
            <w:tcW w:w="5064" w:type="dxa"/>
            <w:tcBorders>
              <w:top w:val="single" w:sz="4" w:space="0" w:color="auto"/>
              <w:left w:val="single" w:sz="4" w:space="0" w:color="auto"/>
              <w:bottom w:val="single" w:sz="4" w:space="0" w:color="auto"/>
              <w:right w:val="single" w:sz="4" w:space="0" w:color="auto"/>
            </w:tcBorders>
            <w:vAlign w:val="center"/>
          </w:tcPr>
          <w:p w:rsidR="00D83AE5" w:rsidRPr="00BF6BE5" w:rsidRDefault="00BF6BE5" w:rsidP="00D83AE5">
            <w:pPr>
              <w:pStyle w:val="Default"/>
              <w:jc w:val="center"/>
              <w:rPr>
                <w:rFonts w:ascii="Arial" w:hAnsi="Arial" w:cs="Arial"/>
                <w:sz w:val="18"/>
                <w:szCs w:val="20"/>
              </w:rPr>
            </w:pPr>
            <w:r w:rsidRPr="00BF6BE5">
              <w:rPr>
                <w:rFonts w:ascii="Arial" w:hAnsi="Arial" w:cs="Arial"/>
                <w:sz w:val="18"/>
                <w:szCs w:val="20"/>
              </w:rPr>
              <w:t>Kaşe ve İmza ile Lütfen Teyit Ediniz:</w:t>
            </w:r>
          </w:p>
        </w:tc>
      </w:tr>
      <w:tr w:rsidR="00D83AE5" w:rsidRPr="00BF6BE5" w:rsidTr="00BF6BE5">
        <w:trPr>
          <w:trHeight w:val="1701"/>
          <w:jc w:val="right"/>
        </w:trPr>
        <w:tc>
          <w:tcPr>
            <w:tcW w:w="5064" w:type="dxa"/>
            <w:tcBorders>
              <w:top w:val="single" w:sz="4" w:space="0" w:color="auto"/>
              <w:left w:val="single" w:sz="4" w:space="0" w:color="auto"/>
              <w:bottom w:val="single" w:sz="4" w:space="0" w:color="auto"/>
              <w:right w:val="single" w:sz="4" w:space="0" w:color="auto"/>
            </w:tcBorders>
            <w:vAlign w:val="center"/>
          </w:tcPr>
          <w:p w:rsidR="00D83AE5" w:rsidRPr="00BF6BE5" w:rsidRDefault="00D83AE5" w:rsidP="00D83AE5">
            <w:pPr>
              <w:pStyle w:val="Default"/>
              <w:jc w:val="center"/>
              <w:rPr>
                <w:rFonts w:ascii="Arial" w:hAnsi="Arial" w:cs="Arial"/>
                <w:sz w:val="18"/>
                <w:szCs w:val="20"/>
              </w:rPr>
            </w:pPr>
          </w:p>
        </w:tc>
      </w:tr>
    </w:tbl>
    <w:p w:rsidR="000A2130" w:rsidRPr="00BF6BE5" w:rsidRDefault="000A2130" w:rsidP="00BF6BE5">
      <w:pPr>
        <w:rPr>
          <w:rFonts w:ascii="Arial" w:hAnsi="Arial" w:cs="Arial"/>
          <w:sz w:val="20"/>
        </w:rPr>
      </w:pPr>
    </w:p>
    <w:sectPr w:rsidR="000A2130" w:rsidRPr="00BF6BE5" w:rsidSect="00D83AE5">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E21" w:rsidRDefault="003E6E21" w:rsidP="00792FE1">
      <w:pPr>
        <w:spacing w:after="0" w:line="240" w:lineRule="auto"/>
      </w:pPr>
      <w:r>
        <w:separator/>
      </w:r>
    </w:p>
  </w:endnote>
  <w:endnote w:type="continuationSeparator" w:id="0">
    <w:p w:rsidR="003E6E21" w:rsidRDefault="003E6E21" w:rsidP="00792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egoe UI Symbol">
    <w:altName w:val="Segoe UI Symbol"/>
    <w:panose1 w:val="020B0502040204020203"/>
    <w:charset w:val="00"/>
    <w:family w:val="swiss"/>
    <w:pitch w:val="variable"/>
    <w:sig w:usb0="8000006F" w:usb1="1200FBEF" w:usb2="0064C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130" w:rsidRPr="000A2130" w:rsidRDefault="00E016FA">
    <w:pPr>
      <w:pStyle w:val="AltBilgi"/>
      <w:rPr>
        <w:rFonts w:ascii="Arial" w:hAnsi="Arial" w:cs="Arial"/>
        <w:sz w:val="16"/>
      </w:rPr>
    </w:pPr>
    <w:r>
      <w:rPr>
        <w:rFonts w:ascii="Arial" w:hAnsi="Arial" w:cs="Arial"/>
        <w:sz w:val="16"/>
      </w:rPr>
      <w:t>F-06-05</w:t>
    </w:r>
    <w:r w:rsidR="000A2130" w:rsidRPr="000A2130">
      <w:rPr>
        <w:rFonts w:ascii="Arial" w:hAnsi="Arial" w:cs="Arial"/>
        <w:sz w:val="16"/>
      </w:rPr>
      <w:t>, Rev.0</w:t>
    </w:r>
    <w:r w:rsidR="000A2130" w:rsidRPr="000A2130">
      <w:rPr>
        <w:rFonts w:ascii="Arial" w:hAnsi="Arial" w:cs="Arial"/>
        <w:sz w:val="16"/>
      </w:rPr>
      <w:ptab w:relativeTo="margin" w:alignment="center" w:leader="none"/>
    </w:r>
    <w:r w:rsidR="000A2130" w:rsidRPr="000A2130">
      <w:rPr>
        <w:rFonts w:ascii="Arial" w:hAnsi="Arial" w:cs="Arial"/>
        <w:sz w:val="16"/>
      </w:rPr>
      <w:ptab w:relativeTo="margin" w:alignment="right" w:leader="none"/>
    </w:r>
    <w:r w:rsidR="000A2130" w:rsidRPr="000A2130">
      <w:rPr>
        <w:rFonts w:ascii="Arial" w:hAnsi="Arial" w:cs="Arial"/>
        <w:sz w:val="16"/>
      </w:rPr>
      <w:fldChar w:fldCharType="begin"/>
    </w:r>
    <w:r w:rsidR="000A2130" w:rsidRPr="000A2130">
      <w:rPr>
        <w:rFonts w:ascii="Arial" w:hAnsi="Arial" w:cs="Arial"/>
        <w:sz w:val="16"/>
      </w:rPr>
      <w:instrText>PAGE   \* MERGEFORMAT</w:instrText>
    </w:r>
    <w:r w:rsidR="000A2130" w:rsidRPr="000A2130">
      <w:rPr>
        <w:rFonts w:ascii="Arial" w:hAnsi="Arial" w:cs="Arial"/>
        <w:sz w:val="16"/>
      </w:rPr>
      <w:fldChar w:fldCharType="separate"/>
    </w:r>
    <w:r w:rsidR="008125AD">
      <w:rPr>
        <w:rFonts w:ascii="Arial" w:hAnsi="Arial" w:cs="Arial"/>
        <w:noProof/>
        <w:sz w:val="16"/>
      </w:rPr>
      <w:t>2</w:t>
    </w:r>
    <w:r w:rsidR="000A2130" w:rsidRPr="000A2130">
      <w:rPr>
        <w:rFonts w:ascii="Arial" w:hAnsi="Arial" w:cs="Arial"/>
        <w:sz w:val="16"/>
      </w:rPr>
      <w:fldChar w:fldCharType="end"/>
    </w:r>
    <w:r w:rsidR="000A2130" w:rsidRPr="000A2130">
      <w:rPr>
        <w:rFonts w:ascii="Arial" w:hAnsi="Arial" w:cs="Arial"/>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E21" w:rsidRDefault="003E6E21" w:rsidP="00792FE1">
      <w:pPr>
        <w:spacing w:after="0" w:line="240" w:lineRule="auto"/>
      </w:pPr>
      <w:r>
        <w:separator/>
      </w:r>
    </w:p>
  </w:footnote>
  <w:footnote w:type="continuationSeparator" w:id="0">
    <w:p w:rsidR="003E6E21" w:rsidRDefault="003E6E21" w:rsidP="00792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CellMar>
        <w:left w:w="70" w:type="dxa"/>
        <w:right w:w="70" w:type="dxa"/>
      </w:tblCellMar>
      <w:tblLook w:val="04A0" w:firstRow="1" w:lastRow="0" w:firstColumn="1" w:lastColumn="0" w:noHBand="0" w:noVBand="1"/>
    </w:tblPr>
    <w:tblGrid>
      <w:gridCol w:w="2127"/>
      <w:gridCol w:w="6935"/>
    </w:tblGrid>
    <w:tr w:rsidR="00792FE1" w:rsidTr="000A2130">
      <w:tc>
        <w:tcPr>
          <w:tcW w:w="1980" w:type="dxa"/>
          <w:vAlign w:val="center"/>
        </w:tcPr>
        <w:p w:rsidR="00792FE1" w:rsidRDefault="00792FE1" w:rsidP="00792FE1">
          <w:pPr>
            <w:pStyle w:val="stBilgi"/>
            <w:jc w:val="center"/>
          </w:pPr>
          <w:r>
            <w:rPr>
              <w:noProof/>
              <w:lang w:eastAsia="tr-TR"/>
            </w:rPr>
            <w:drawing>
              <wp:inline distT="0" distB="0" distL="0" distR="0" wp14:anchorId="67B99FBC" wp14:editId="5731CCE2">
                <wp:extent cx="1262063" cy="771525"/>
                <wp:effectExtent l="0" t="0" r="0"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063" cy="7715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7082" w:type="dxa"/>
          <w:vAlign w:val="center"/>
        </w:tcPr>
        <w:p w:rsidR="00792FE1" w:rsidRPr="000A2130" w:rsidRDefault="000A2130" w:rsidP="000A2130">
          <w:pPr>
            <w:pStyle w:val="stBilgi"/>
            <w:jc w:val="center"/>
            <w:rPr>
              <w:rFonts w:ascii="Arial" w:hAnsi="Arial" w:cs="Arial"/>
              <w:b/>
              <w:sz w:val="32"/>
            </w:rPr>
          </w:pPr>
          <w:r w:rsidRPr="000A2130">
            <w:rPr>
              <w:rFonts w:ascii="Arial" w:hAnsi="Arial" w:cs="Arial"/>
              <w:b/>
              <w:sz w:val="32"/>
            </w:rPr>
            <w:t>KARAR KURALI MUTABAKAT FORMU</w:t>
          </w:r>
        </w:p>
      </w:tc>
    </w:tr>
  </w:tbl>
  <w:p w:rsidR="00792FE1" w:rsidRDefault="00792FE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795"/>
    <w:rsid w:val="000A2130"/>
    <w:rsid w:val="00241DEB"/>
    <w:rsid w:val="003E6E21"/>
    <w:rsid w:val="00552726"/>
    <w:rsid w:val="006F4795"/>
    <w:rsid w:val="00792FE1"/>
    <w:rsid w:val="008125AD"/>
    <w:rsid w:val="00BF6BE5"/>
    <w:rsid w:val="00D83AE5"/>
    <w:rsid w:val="00E016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D771A3-CB31-48A8-BBF0-0C5A071C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7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F4795"/>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792FE1"/>
    <w:rPr>
      <w:color w:val="0563C1" w:themeColor="hyperlink"/>
      <w:u w:val="single"/>
    </w:rPr>
  </w:style>
  <w:style w:type="character" w:styleId="zlenenKpr">
    <w:name w:val="FollowedHyperlink"/>
    <w:basedOn w:val="VarsaylanParagrafYazTipi"/>
    <w:uiPriority w:val="99"/>
    <w:semiHidden/>
    <w:unhideWhenUsed/>
    <w:rsid w:val="00792FE1"/>
    <w:rPr>
      <w:color w:val="954F72" w:themeColor="followedHyperlink"/>
      <w:u w:val="single"/>
    </w:rPr>
  </w:style>
  <w:style w:type="paragraph" w:styleId="stBilgi">
    <w:name w:val="header"/>
    <w:basedOn w:val="Normal"/>
    <w:link w:val="stBilgiChar"/>
    <w:uiPriority w:val="99"/>
    <w:unhideWhenUsed/>
    <w:rsid w:val="00792F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92FE1"/>
  </w:style>
  <w:style w:type="paragraph" w:styleId="AltBilgi">
    <w:name w:val="footer"/>
    <w:basedOn w:val="Normal"/>
    <w:link w:val="AltBilgiChar"/>
    <w:uiPriority w:val="99"/>
    <w:unhideWhenUsed/>
    <w:rsid w:val="00792FE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92FE1"/>
  </w:style>
  <w:style w:type="table" w:styleId="TabloKlavuzu">
    <w:name w:val="Table Grid"/>
    <w:basedOn w:val="NormalTablo"/>
    <w:uiPriority w:val="39"/>
    <w:rsid w:val="00792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95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ecure.turkak.org.tr/TURKAKSITE/docs/ILACG8.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Didem Bozkurt</dc:creator>
  <cp:keywords/>
  <dc:description/>
  <cp:lastModifiedBy>Didem Bozkurt</cp:lastModifiedBy>
  <cp:revision>2</cp:revision>
  <dcterms:created xsi:type="dcterms:W3CDTF">2024-05-20T18:44:00Z</dcterms:created>
  <dcterms:modified xsi:type="dcterms:W3CDTF">2024-05-20T18:44:00Z</dcterms:modified>
</cp:coreProperties>
</file>